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E9A0" w14:textId="50BE658E" w:rsidR="00F9013D" w:rsidRPr="007B6273" w:rsidRDefault="002A22A7" w:rsidP="002A22A7">
      <w:pPr>
        <w:jc w:val="center"/>
        <w:rPr>
          <w:rFonts w:ascii="Aptos" w:hAnsi="Aptos"/>
          <w:b/>
          <w:bCs/>
          <w:lang w:val="en-US"/>
        </w:rPr>
      </w:pPr>
      <w:r w:rsidRPr="007B6273">
        <w:rPr>
          <w:rFonts w:ascii="Aptos" w:hAnsi="Aptos"/>
          <w:b/>
          <w:bCs/>
          <w:lang w:val="en-US"/>
        </w:rPr>
        <w:t>State Agency Contact Emails</w:t>
      </w:r>
    </w:p>
    <w:p w14:paraId="47658F07" w14:textId="77777777" w:rsidR="00315B08" w:rsidRPr="007B6273" w:rsidRDefault="00315B08" w:rsidP="00315B08">
      <w:pPr>
        <w:jc w:val="center"/>
        <w:rPr>
          <w:rFonts w:ascii="Aptos" w:hAnsi="Aptos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7"/>
        <w:gridCol w:w="4799"/>
      </w:tblGrid>
      <w:tr w:rsidR="00315B08" w:rsidRPr="007B6273" w14:paraId="09AC9186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12C06E69" w14:textId="33E688AF" w:rsidR="00315B08" w:rsidRPr="007B6273" w:rsidRDefault="00EA699F" w:rsidP="009B4DD1">
            <w:pPr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>Western Power</w:t>
            </w:r>
          </w:p>
        </w:tc>
        <w:tc>
          <w:tcPr>
            <w:tcW w:w="4508" w:type="dxa"/>
            <w:vAlign w:val="center"/>
          </w:tcPr>
          <w:p w14:paraId="7B586877" w14:textId="1C028279" w:rsidR="00315B08" w:rsidRPr="007B6273" w:rsidRDefault="00655948" w:rsidP="009B4DD1">
            <w:pPr>
              <w:jc w:val="center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metro.network.planning</w:t>
            </w:r>
            <w:r w:rsidR="003B5A20" w:rsidRPr="007B6273">
              <w:rPr>
                <w:rFonts w:ascii="Aptos" w:hAnsi="Aptos"/>
                <w:lang w:val="en-US"/>
              </w:rPr>
              <w:t>@westernpower.com.au</w:t>
            </w:r>
          </w:p>
        </w:tc>
      </w:tr>
      <w:tr w:rsidR="00315B08" w:rsidRPr="007B6273" w14:paraId="4BA23687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3C57718F" w14:textId="0BE5DFDA" w:rsidR="00315B08" w:rsidRPr="007B6273" w:rsidRDefault="00EA699F" w:rsidP="009B4DD1">
            <w:pPr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>The Water Corporation</w:t>
            </w:r>
          </w:p>
        </w:tc>
        <w:tc>
          <w:tcPr>
            <w:tcW w:w="4508" w:type="dxa"/>
            <w:vAlign w:val="center"/>
          </w:tcPr>
          <w:p w14:paraId="01AC576A" w14:textId="6F88DE5E" w:rsidR="00315B08" w:rsidRPr="007B6273" w:rsidRDefault="009B4DD1" w:rsidP="009B4DD1">
            <w:pPr>
              <w:jc w:val="center"/>
              <w:rPr>
                <w:rFonts w:ascii="Aptos" w:hAnsi="Aptos"/>
                <w:lang w:val="en-US"/>
              </w:rPr>
            </w:pPr>
            <w:r w:rsidRPr="007B6273">
              <w:rPr>
                <w:rFonts w:ascii="Aptos" w:hAnsi="Aptos"/>
                <w:lang w:val="en-US"/>
              </w:rPr>
              <w:t>landplanning@watercorporation.com.au</w:t>
            </w:r>
          </w:p>
        </w:tc>
      </w:tr>
      <w:tr w:rsidR="00315B08" w:rsidRPr="007B6273" w14:paraId="2DD2B7D3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2912BBA7" w14:textId="405013F6" w:rsidR="00315B08" w:rsidRPr="007B6273" w:rsidRDefault="00EA699F" w:rsidP="009B4DD1">
            <w:pPr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>Department of Fire and Emergency Services</w:t>
            </w:r>
          </w:p>
        </w:tc>
        <w:tc>
          <w:tcPr>
            <w:tcW w:w="4508" w:type="dxa"/>
            <w:vAlign w:val="center"/>
          </w:tcPr>
          <w:p w14:paraId="4EB5C1A5" w14:textId="5888EB12" w:rsidR="00315B08" w:rsidRPr="007B6273" w:rsidRDefault="003B5A20" w:rsidP="009B4DD1">
            <w:pPr>
              <w:jc w:val="center"/>
              <w:rPr>
                <w:rFonts w:ascii="Aptos" w:hAnsi="Aptos"/>
                <w:lang w:val="en-US"/>
              </w:rPr>
            </w:pPr>
            <w:r w:rsidRPr="007B6273">
              <w:rPr>
                <w:rFonts w:ascii="Aptos" w:hAnsi="Aptos"/>
                <w:lang w:val="en-US"/>
              </w:rPr>
              <w:t>advice@dfes.wa.gov.au</w:t>
            </w:r>
          </w:p>
        </w:tc>
      </w:tr>
      <w:tr w:rsidR="00315B08" w:rsidRPr="007B6273" w14:paraId="20446292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07E2EE2D" w14:textId="1380FB7B" w:rsidR="00315B08" w:rsidRPr="007B6273" w:rsidRDefault="00533D20" w:rsidP="009B4DD1">
            <w:pPr>
              <w:tabs>
                <w:tab w:val="left" w:pos="2690"/>
              </w:tabs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>Department of Water and Environmental Regulation</w:t>
            </w:r>
          </w:p>
        </w:tc>
        <w:tc>
          <w:tcPr>
            <w:tcW w:w="4508" w:type="dxa"/>
            <w:vAlign w:val="center"/>
          </w:tcPr>
          <w:p w14:paraId="27D7E3A1" w14:textId="127C8E2F" w:rsidR="00315B08" w:rsidRPr="007B6273" w:rsidRDefault="0033610E" w:rsidP="009B4DD1">
            <w:pPr>
              <w:jc w:val="center"/>
              <w:rPr>
                <w:rFonts w:ascii="Aptos" w:hAnsi="Aptos"/>
                <w:lang w:val="en-US"/>
              </w:rPr>
            </w:pPr>
            <w:r w:rsidRPr="007B6273">
              <w:rPr>
                <w:rFonts w:ascii="Aptos" w:hAnsi="Aptos"/>
                <w:lang w:val="en-US"/>
              </w:rPr>
              <w:t>planning.enquiry@dwer.wa.gov.au</w:t>
            </w:r>
          </w:p>
        </w:tc>
      </w:tr>
      <w:tr w:rsidR="00315B08" w:rsidRPr="007B6273" w14:paraId="3E8F5A4C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7A862EA9" w14:textId="3804F5F2" w:rsidR="00315B08" w:rsidRPr="007B6273" w:rsidRDefault="00533D20" w:rsidP="009B4DD1">
            <w:pPr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>Main Roads Western Australia</w:t>
            </w:r>
          </w:p>
        </w:tc>
        <w:tc>
          <w:tcPr>
            <w:tcW w:w="4508" w:type="dxa"/>
            <w:vAlign w:val="center"/>
          </w:tcPr>
          <w:p w14:paraId="08B90F5F" w14:textId="36898EE0" w:rsidR="00315B08" w:rsidRPr="007B6273" w:rsidRDefault="00D577A5" w:rsidP="00D577A5">
            <w:pPr>
              <w:jc w:val="center"/>
              <w:rPr>
                <w:rFonts w:ascii="Aptos" w:hAnsi="Aptos" w:cs="Calibri"/>
                <w:color w:val="0563C1"/>
              </w:rPr>
            </w:pPr>
            <w:r w:rsidRPr="007B6273">
              <w:rPr>
                <w:rFonts w:ascii="Aptos" w:hAnsi="Aptos" w:cs="Calibri"/>
              </w:rPr>
              <w:t>enquiries@mainroads.wa.gov.au</w:t>
            </w:r>
          </w:p>
        </w:tc>
      </w:tr>
      <w:tr w:rsidR="00315B08" w:rsidRPr="007B6273" w14:paraId="08427B06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1C87E496" w14:textId="023B299D" w:rsidR="00315B08" w:rsidRPr="007B6273" w:rsidRDefault="00533D20" w:rsidP="009B4DD1">
            <w:pPr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>Department of Biodiversity, Conservation and Attractions</w:t>
            </w:r>
          </w:p>
        </w:tc>
        <w:tc>
          <w:tcPr>
            <w:tcW w:w="4508" w:type="dxa"/>
            <w:vAlign w:val="center"/>
          </w:tcPr>
          <w:p w14:paraId="24591334" w14:textId="01BE9BE4" w:rsidR="00315B08" w:rsidRPr="007B6273" w:rsidRDefault="0033610E" w:rsidP="009B4DD1">
            <w:pPr>
              <w:jc w:val="center"/>
              <w:rPr>
                <w:rFonts w:ascii="Aptos" w:hAnsi="Aptos"/>
                <w:lang w:val="en-US"/>
              </w:rPr>
            </w:pPr>
            <w:r w:rsidRPr="007B6273">
              <w:rPr>
                <w:rFonts w:ascii="Aptos" w:hAnsi="Aptos"/>
                <w:lang w:val="en-US"/>
              </w:rPr>
              <w:t>rivers.planning@dbca.wa.gov.au</w:t>
            </w:r>
          </w:p>
        </w:tc>
      </w:tr>
      <w:tr w:rsidR="00533D20" w:rsidRPr="007B6273" w14:paraId="5E559570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6872A6B3" w14:textId="5828AA08" w:rsidR="00533D20" w:rsidRPr="007B6273" w:rsidRDefault="00533D20" w:rsidP="009B4DD1">
            <w:pPr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>Department of Transport</w:t>
            </w:r>
            <w:r w:rsidR="00131EC0">
              <w:rPr>
                <w:rFonts w:ascii="Aptos" w:hAnsi="Aptos"/>
                <w:b/>
                <w:bCs/>
                <w:lang w:val="en-US"/>
              </w:rPr>
              <w:t xml:space="preserve"> and Major Infrastructure</w:t>
            </w:r>
          </w:p>
        </w:tc>
        <w:tc>
          <w:tcPr>
            <w:tcW w:w="4508" w:type="dxa"/>
            <w:vAlign w:val="center"/>
          </w:tcPr>
          <w:p w14:paraId="117205CF" w14:textId="6C92D65E" w:rsidR="00533D20" w:rsidRPr="007B6273" w:rsidRDefault="00F315CA" w:rsidP="00F315CA">
            <w:pPr>
              <w:jc w:val="center"/>
              <w:rPr>
                <w:rFonts w:ascii="Aptos" w:hAnsi="Aptos" w:cs="Calibri"/>
                <w:color w:val="0563C1"/>
              </w:rPr>
            </w:pPr>
            <w:r w:rsidRPr="007B6273">
              <w:rPr>
                <w:rFonts w:ascii="Aptos" w:hAnsi="Aptos" w:cs="Calibri"/>
              </w:rPr>
              <w:t xml:space="preserve">info@transport.wa.gov.au </w:t>
            </w:r>
          </w:p>
        </w:tc>
      </w:tr>
      <w:tr w:rsidR="00533D20" w:rsidRPr="007B6273" w14:paraId="2F24003A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40A4E264" w14:textId="4BE28DE7" w:rsidR="00533D20" w:rsidRPr="007B6273" w:rsidRDefault="00533D20" w:rsidP="009B4DD1">
            <w:pPr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>Public Transport Authority</w:t>
            </w:r>
          </w:p>
        </w:tc>
        <w:tc>
          <w:tcPr>
            <w:tcW w:w="4508" w:type="dxa"/>
            <w:vAlign w:val="center"/>
          </w:tcPr>
          <w:p w14:paraId="108DE8AD" w14:textId="11D4BC39" w:rsidR="00533D20" w:rsidRPr="002F3829" w:rsidRDefault="002F3829" w:rsidP="00591B97">
            <w:pPr>
              <w:jc w:val="center"/>
              <w:rPr>
                <w:rFonts w:ascii="Aptos" w:hAnsi="Aptos" w:cs="Calibri"/>
                <w:color w:val="0563C1"/>
              </w:rPr>
            </w:pPr>
            <w:r w:rsidRPr="00522461">
              <w:rPr>
                <w:rFonts w:ascii="Aptos" w:hAnsi="Aptos" w:cs="Calibri"/>
              </w:rPr>
              <w:t>enquiries@pta.wa.gov.au</w:t>
            </w:r>
          </w:p>
        </w:tc>
      </w:tr>
      <w:tr w:rsidR="00533D20" w:rsidRPr="007B6273" w14:paraId="0D434222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291299A0" w14:textId="4A7609A0" w:rsidR="00533D20" w:rsidRPr="007B6273" w:rsidRDefault="003D47B3" w:rsidP="009B4DD1">
            <w:pPr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 xml:space="preserve">Department of </w:t>
            </w:r>
            <w:r w:rsidR="00131EC0">
              <w:rPr>
                <w:rFonts w:ascii="Aptos" w:hAnsi="Aptos"/>
                <w:b/>
                <w:bCs/>
                <w:lang w:val="en-US"/>
              </w:rPr>
              <w:t>Mines, Petroleum and Exploration</w:t>
            </w:r>
          </w:p>
        </w:tc>
        <w:tc>
          <w:tcPr>
            <w:tcW w:w="4508" w:type="dxa"/>
            <w:vAlign w:val="center"/>
          </w:tcPr>
          <w:p w14:paraId="499C53AF" w14:textId="14277819" w:rsidR="00533D20" w:rsidRPr="007B6273" w:rsidRDefault="005628A5" w:rsidP="009B4DD1">
            <w:pPr>
              <w:jc w:val="center"/>
              <w:rPr>
                <w:rFonts w:ascii="Aptos" w:hAnsi="Aptos"/>
                <w:lang w:val="en-US"/>
              </w:rPr>
            </w:pPr>
            <w:r w:rsidRPr="005628A5">
              <w:rPr>
                <w:rFonts w:ascii="Aptos" w:hAnsi="Aptos"/>
              </w:rPr>
              <w:t>LandUsePlanning@dmpe.wa.gov.au</w:t>
            </w:r>
          </w:p>
        </w:tc>
      </w:tr>
      <w:tr w:rsidR="003D47B3" w:rsidRPr="007B6273" w14:paraId="0855A5F1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4B151264" w14:textId="1F8A8939" w:rsidR="003D47B3" w:rsidRPr="007B6273" w:rsidRDefault="003D47B3" w:rsidP="009B4DD1">
            <w:pPr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 xml:space="preserve">Department of </w:t>
            </w:r>
            <w:r w:rsidR="00131EC0">
              <w:rPr>
                <w:rFonts w:ascii="Aptos" w:hAnsi="Aptos"/>
                <w:b/>
                <w:bCs/>
                <w:lang w:val="en-US"/>
              </w:rPr>
              <w:t>Energy and Economic Diversification</w:t>
            </w:r>
          </w:p>
        </w:tc>
        <w:tc>
          <w:tcPr>
            <w:tcW w:w="4508" w:type="dxa"/>
            <w:vAlign w:val="center"/>
          </w:tcPr>
          <w:p w14:paraId="026F712E" w14:textId="655B305D" w:rsidR="003D47B3" w:rsidRPr="007B6273" w:rsidRDefault="00417CDB" w:rsidP="00E749E6">
            <w:pPr>
              <w:jc w:val="center"/>
              <w:rPr>
                <w:rFonts w:ascii="Aptos" w:hAnsi="Aptos" w:cs="Calibri"/>
                <w:color w:val="0563C1"/>
              </w:rPr>
            </w:pPr>
            <w:r w:rsidRPr="00417CDB">
              <w:rPr>
                <w:rFonts w:ascii="Aptos" w:hAnsi="Aptos" w:cs="Calibri"/>
              </w:rPr>
              <w:t>planning@jtsi.wa.gov.au</w:t>
            </w:r>
          </w:p>
        </w:tc>
      </w:tr>
      <w:tr w:rsidR="003D47B3" w:rsidRPr="007B6273" w14:paraId="6FF29FE6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13F838C4" w14:textId="72874884" w:rsidR="003D47B3" w:rsidRPr="007B6273" w:rsidRDefault="003D47B3" w:rsidP="009B4DD1">
            <w:pPr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 xml:space="preserve">Department of </w:t>
            </w:r>
            <w:r w:rsidR="009C1B75">
              <w:rPr>
                <w:rFonts w:ascii="Aptos" w:hAnsi="Aptos"/>
                <w:b/>
                <w:bCs/>
                <w:lang w:val="en-US"/>
              </w:rPr>
              <w:t>Creative Industr</w:t>
            </w:r>
            <w:r w:rsidR="005231F9">
              <w:rPr>
                <w:rFonts w:ascii="Aptos" w:hAnsi="Aptos"/>
                <w:b/>
                <w:bCs/>
                <w:lang w:val="en-US"/>
              </w:rPr>
              <w:t>ies, Tourism and Sport</w:t>
            </w:r>
          </w:p>
        </w:tc>
        <w:tc>
          <w:tcPr>
            <w:tcW w:w="4508" w:type="dxa"/>
            <w:vAlign w:val="center"/>
          </w:tcPr>
          <w:p w14:paraId="34A66EBA" w14:textId="3A605FFD" w:rsidR="003D47B3" w:rsidRPr="007B6273" w:rsidRDefault="00FC43AA" w:rsidP="009B4DD1">
            <w:pPr>
              <w:jc w:val="center"/>
              <w:rPr>
                <w:rFonts w:ascii="Aptos" w:hAnsi="Aptos"/>
                <w:lang w:val="en-US"/>
              </w:rPr>
            </w:pPr>
            <w:r w:rsidRPr="00FC43AA">
              <w:rPr>
                <w:rFonts w:ascii="Aptos" w:hAnsi="Aptos"/>
                <w:lang w:val="en-US"/>
              </w:rPr>
              <w:t>info@cits.wa.gov.au</w:t>
            </w:r>
          </w:p>
        </w:tc>
      </w:tr>
      <w:tr w:rsidR="000104D1" w:rsidRPr="007B6273" w14:paraId="0A1333AC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7CA7B2D1" w14:textId="51C628CE" w:rsidR="000104D1" w:rsidRPr="007B6273" w:rsidRDefault="00F11C0D" w:rsidP="009B4DD1">
            <w:pPr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lang w:val="en-US"/>
              </w:rPr>
              <w:t>Department of Local Government, Industry Regulation and Safety</w:t>
            </w:r>
          </w:p>
        </w:tc>
        <w:tc>
          <w:tcPr>
            <w:tcW w:w="4508" w:type="dxa"/>
            <w:vAlign w:val="center"/>
          </w:tcPr>
          <w:p w14:paraId="4883F9CE" w14:textId="780DAB90" w:rsidR="000104D1" w:rsidRPr="00FC43AA" w:rsidRDefault="00FE53B2" w:rsidP="009B4DD1">
            <w:pPr>
              <w:jc w:val="center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imsoperations@lgirs.wa.gov.au</w:t>
            </w:r>
          </w:p>
        </w:tc>
      </w:tr>
      <w:tr w:rsidR="003D47B3" w:rsidRPr="007B6273" w14:paraId="176FEDAB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1774D0C5" w14:textId="36F34844" w:rsidR="003D47B3" w:rsidRPr="007B6273" w:rsidRDefault="003D47B3" w:rsidP="009B4DD1">
            <w:pPr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>Department of Education</w:t>
            </w:r>
          </w:p>
        </w:tc>
        <w:tc>
          <w:tcPr>
            <w:tcW w:w="4508" w:type="dxa"/>
            <w:vAlign w:val="center"/>
          </w:tcPr>
          <w:p w14:paraId="7779D1BB" w14:textId="057D27DD" w:rsidR="003D47B3" w:rsidRPr="007B6273" w:rsidRDefault="00C4764C" w:rsidP="009B4DD1">
            <w:pPr>
              <w:jc w:val="center"/>
              <w:rPr>
                <w:rFonts w:ascii="Aptos" w:hAnsi="Aptos"/>
                <w:lang w:val="en-US"/>
              </w:rPr>
            </w:pPr>
            <w:r w:rsidRPr="007B6273">
              <w:rPr>
                <w:rFonts w:ascii="Aptos" w:hAnsi="Aptos"/>
                <w:lang w:val="en-US"/>
              </w:rPr>
              <w:t>landplanning@education.wa.edu.au</w:t>
            </w:r>
          </w:p>
        </w:tc>
      </w:tr>
      <w:tr w:rsidR="003D47B3" w:rsidRPr="007B6273" w14:paraId="0865080B" w14:textId="77777777" w:rsidTr="009B4DD1">
        <w:trPr>
          <w:trHeight w:val="53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185EF134" w14:textId="0610A244" w:rsidR="003D47B3" w:rsidRPr="007B6273" w:rsidRDefault="003D47B3" w:rsidP="009B4DD1">
            <w:pPr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>Department of Health</w:t>
            </w:r>
          </w:p>
        </w:tc>
        <w:tc>
          <w:tcPr>
            <w:tcW w:w="4508" w:type="dxa"/>
            <w:vAlign w:val="center"/>
          </w:tcPr>
          <w:p w14:paraId="0D581D34" w14:textId="1BEE1737" w:rsidR="003D47B3" w:rsidRPr="007B6273" w:rsidRDefault="00F63C89" w:rsidP="009B4DD1">
            <w:pPr>
              <w:jc w:val="center"/>
              <w:rPr>
                <w:rFonts w:ascii="Aptos" w:hAnsi="Aptos"/>
                <w:lang w:val="en-US"/>
              </w:rPr>
            </w:pPr>
            <w:r w:rsidRPr="007B6273">
              <w:rPr>
                <w:rFonts w:ascii="Aptos" w:hAnsi="Aptos"/>
              </w:rPr>
              <w:t>ehinfo@health.wa.gov.au</w:t>
            </w:r>
          </w:p>
        </w:tc>
      </w:tr>
      <w:tr w:rsidR="003D47B3" w:rsidRPr="007B6273" w14:paraId="40BDCAB9" w14:textId="77777777" w:rsidTr="009B4DD1">
        <w:trPr>
          <w:trHeight w:val="538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233DE1D1" w14:textId="2F51E3D7" w:rsidR="003D47B3" w:rsidRPr="007B6273" w:rsidRDefault="00E27105" w:rsidP="009B4DD1">
            <w:pPr>
              <w:rPr>
                <w:rFonts w:ascii="Aptos" w:hAnsi="Aptos"/>
                <w:b/>
                <w:bCs/>
                <w:lang w:val="en-US"/>
              </w:rPr>
            </w:pPr>
            <w:r w:rsidRPr="007B6273">
              <w:rPr>
                <w:rFonts w:ascii="Aptos" w:hAnsi="Aptos"/>
                <w:b/>
                <w:bCs/>
                <w:lang w:val="en-US"/>
              </w:rPr>
              <w:t>Department of Primary Industries and Regional Development</w:t>
            </w:r>
          </w:p>
        </w:tc>
        <w:tc>
          <w:tcPr>
            <w:tcW w:w="4508" w:type="dxa"/>
            <w:vAlign w:val="center"/>
          </w:tcPr>
          <w:p w14:paraId="180CDE6D" w14:textId="68FCF1E6" w:rsidR="003D47B3" w:rsidRPr="007B6273" w:rsidRDefault="00AE6D52" w:rsidP="009B4DD1">
            <w:pPr>
              <w:jc w:val="center"/>
              <w:rPr>
                <w:rFonts w:ascii="Aptos" w:hAnsi="Aptos"/>
                <w:lang w:val="en-US"/>
              </w:rPr>
            </w:pPr>
            <w:r w:rsidRPr="007B6273">
              <w:rPr>
                <w:rFonts w:ascii="Aptos" w:hAnsi="Aptos"/>
                <w:lang w:val="en-US"/>
              </w:rPr>
              <w:t>landuse.planning@dpird.wa.gov.au</w:t>
            </w:r>
          </w:p>
        </w:tc>
      </w:tr>
    </w:tbl>
    <w:p w14:paraId="04FD6191" w14:textId="67DAA843" w:rsidR="00E853B3" w:rsidRPr="007B6273" w:rsidRDefault="00E853B3" w:rsidP="00E853B3">
      <w:pPr>
        <w:rPr>
          <w:rFonts w:ascii="Aptos" w:hAnsi="Aptos"/>
          <w:lang w:val="en-US"/>
        </w:rPr>
      </w:pPr>
    </w:p>
    <w:sectPr w:rsidR="00E853B3" w:rsidRPr="007B6273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76EE" w14:textId="77777777" w:rsidR="002A22A7" w:rsidRDefault="002A22A7" w:rsidP="002A22A7">
      <w:pPr>
        <w:spacing w:after="0" w:line="240" w:lineRule="auto"/>
      </w:pPr>
      <w:r>
        <w:separator/>
      </w:r>
    </w:p>
  </w:endnote>
  <w:endnote w:type="continuationSeparator" w:id="0">
    <w:p w14:paraId="69A27873" w14:textId="77777777" w:rsidR="002A22A7" w:rsidRDefault="002A22A7" w:rsidP="002A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B81C" w14:textId="77777777" w:rsidR="002A22A7" w:rsidRDefault="002A22A7" w:rsidP="002A22A7">
      <w:pPr>
        <w:spacing w:after="0" w:line="240" w:lineRule="auto"/>
      </w:pPr>
      <w:r>
        <w:separator/>
      </w:r>
    </w:p>
  </w:footnote>
  <w:footnote w:type="continuationSeparator" w:id="0">
    <w:p w14:paraId="4F603F91" w14:textId="77777777" w:rsidR="002A22A7" w:rsidRDefault="002A22A7" w:rsidP="002A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C050" w14:textId="256BE68F" w:rsidR="002A22A7" w:rsidRDefault="002A22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78D125" wp14:editId="042EFE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2457611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1CBFA" w14:textId="7B4AF5BB" w:rsidR="002A22A7" w:rsidRPr="002A22A7" w:rsidRDefault="002A22A7" w:rsidP="002A22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2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8D1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3391CBFA" w14:textId="7B4AF5BB" w:rsidR="002A22A7" w:rsidRPr="002A22A7" w:rsidRDefault="002A22A7" w:rsidP="002A22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2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2529" w14:textId="05D2D56B" w:rsidR="00315B08" w:rsidRPr="00315B08" w:rsidRDefault="00315B08" w:rsidP="00315B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CE7B85" wp14:editId="353C798D">
              <wp:simplePos x="0" y="0"/>
              <wp:positionH relativeFrom="page">
                <wp:posOffset>3542030</wp:posOffset>
              </wp:positionH>
              <wp:positionV relativeFrom="page">
                <wp:posOffset>245134</wp:posOffset>
              </wp:positionV>
              <wp:extent cx="459740" cy="357505"/>
              <wp:effectExtent l="0" t="0" r="16510" b="4445"/>
              <wp:wrapNone/>
              <wp:docPr id="3697494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6772B" w14:textId="62A696A5" w:rsidR="002A22A7" w:rsidRPr="002A22A7" w:rsidRDefault="002A22A7" w:rsidP="002A22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2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E7B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278.9pt;margin-top:19.3pt;width:36.2pt;height:28.15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" filled="f" stroked="f">
              <v:textbox style="mso-fit-shape-to-text:t" inset="0,15pt,0,0">
                <w:txbxContent>
                  <w:p w14:paraId="74D6772B" w14:textId="62A696A5" w:rsidR="002A22A7" w:rsidRPr="002A22A7" w:rsidRDefault="002A22A7" w:rsidP="002A22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2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15B08">
      <w:rPr>
        <w:noProof/>
      </w:rPr>
      <w:drawing>
        <wp:anchor distT="0" distB="0" distL="114300" distR="114300" simplePos="0" relativeHeight="251661312" behindDoc="0" locked="0" layoutInCell="1" allowOverlap="1" wp14:anchorId="3BB1B546" wp14:editId="0DC01A5B">
          <wp:simplePos x="0" y="0"/>
          <wp:positionH relativeFrom="column">
            <wp:posOffset>-422695</wp:posOffset>
          </wp:positionH>
          <wp:positionV relativeFrom="paragraph">
            <wp:posOffset>-181790</wp:posOffset>
          </wp:positionV>
          <wp:extent cx="2631057" cy="408971"/>
          <wp:effectExtent l="0" t="0" r="0" b="0"/>
          <wp:wrapNone/>
          <wp:docPr id="603717049" name="Picture 5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717049" name="Picture 5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057" cy="408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99269B" w14:textId="2EF19AF8" w:rsidR="002A22A7" w:rsidRDefault="002A22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0D77" w14:textId="0577E038" w:rsidR="002A22A7" w:rsidRDefault="002A22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E169CE" wp14:editId="26271B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1607260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80CF0" w14:textId="4D650CE2" w:rsidR="002A22A7" w:rsidRPr="002A22A7" w:rsidRDefault="002A22A7" w:rsidP="002A22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2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169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pyDg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" filled="f" stroked="f">
              <v:textbox style="mso-fit-shape-to-text:t" inset="0,15pt,0,0">
                <w:txbxContent>
                  <w:p w14:paraId="1B880CF0" w14:textId="4D650CE2" w:rsidR="002A22A7" w:rsidRPr="002A22A7" w:rsidRDefault="002A22A7" w:rsidP="002A22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2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A7"/>
    <w:rsid w:val="000104D1"/>
    <w:rsid w:val="00041918"/>
    <w:rsid w:val="00043CBD"/>
    <w:rsid w:val="00131EC0"/>
    <w:rsid w:val="002A22A7"/>
    <w:rsid w:val="002F3829"/>
    <w:rsid w:val="00315B08"/>
    <w:rsid w:val="003211F9"/>
    <w:rsid w:val="0033208F"/>
    <w:rsid w:val="0033610E"/>
    <w:rsid w:val="0035215F"/>
    <w:rsid w:val="003B5A20"/>
    <w:rsid w:val="003D47B3"/>
    <w:rsid w:val="00404F17"/>
    <w:rsid w:val="0040521D"/>
    <w:rsid w:val="00417CDB"/>
    <w:rsid w:val="004923E5"/>
    <w:rsid w:val="00520606"/>
    <w:rsid w:val="00522461"/>
    <w:rsid w:val="00522561"/>
    <w:rsid w:val="005231F9"/>
    <w:rsid w:val="00533D20"/>
    <w:rsid w:val="005628A5"/>
    <w:rsid w:val="00591B97"/>
    <w:rsid w:val="00655948"/>
    <w:rsid w:val="00695F7D"/>
    <w:rsid w:val="006A3861"/>
    <w:rsid w:val="007B6273"/>
    <w:rsid w:val="007E21BD"/>
    <w:rsid w:val="008931A6"/>
    <w:rsid w:val="00945408"/>
    <w:rsid w:val="009B4DD1"/>
    <w:rsid w:val="009C1B75"/>
    <w:rsid w:val="00A13011"/>
    <w:rsid w:val="00AC26AB"/>
    <w:rsid w:val="00AE6D52"/>
    <w:rsid w:val="00C4764C"/>
    <w:rsid w:val="00D013FE"/>
    <w:rsid w:val="00D577A5"/>
    <w:rsid w:val="00DB4EB1"/>
    <w:rsid w:val="00DF65B9"/>
    <w:rsid w:val="00E16378"/>
    <w:rsid w:val="00E27105"/>
    <w:rsid w:val="00E65753"/>
    <w:rsid w:val="00E749E6"/>
    <w:rsid w:val="00E853B3"/>
    <w:rsid w:val="00EA699F"/>
    <w:rsid w:val="00ED72F8"/>
    <w:rsid w:val="00F11C0D"/>
    <w:rsid w:val="00F315CA"/>
    <w:rsid w:val="00F372F9"/>
    <w:rsid w:val="00F63C89"/>
    <w:rsid w:val="00F9013D"/>
    <w:rsid w:val="00FC43AA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DA93DA"/>
  <w15:chartTrackingRefBased/>
  <w15:docId w15:val="{0762478E-8431-4B91-AD9A-F58C94F6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2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2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A7"/>
  </w:style>
  <w:style w:type="table" w:styleId="TableGrid">
    <w:name w:val="Table Grid"/>
    <w:basedOn w:val="TableNormal"/>
    <w:uiPriority w:val="39"/>
    <w:rsid w:val="0031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15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08"/>
  </w:style>
  <w:style w:type="character" w:styleId="Hyperlink">
    <w:name w:val="Hyperlink"/>
    <w:basedOn w:val="DefaultParagraphFont"/>
    <w:uiPriority w:val="99"/>
    <w:unhideWhenUsed/>
    <w:rsid w:val="00F63C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</Words>
  <Characters>992</Characters>
  <Application>Microsoft Office Word</Application>
  <DocSecurity>0</DocSecurity>
  <Lines>43</Lines>
  <Paragraphs>35</Paragraphs>
  <ScaleCrop>false</ScaleCrop>
  <Company>Department of Planning, Lands and Heritage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</dc:creator>
  <cp:keywords/>
  <dc:description/>
  <cp:lastModifiedBy>Peter Le</cp:lastModifiedBy>
  <cp:revision>41</cp:revision>
  <dcterms:created xsi:type="dcterms:W3CDTF">2025-03-20T03:52:00Z</dcterms:created>
  <dcterms:modified xsi:type="dcterms:W3CDTF">2025-11-27T07:39:00Z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452f4647,ea604a6,1609edca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55ff7bd-6ef4-450c-bc55-dc2da037f935_Enabled">
    <vt:lpwstr>true</vt:lpwstr>
  </property>
  <property fmtid="{D5CDD505-2E9C-101B-9397-08002B2CF9AE}" pid="6" name="MSIP_Label_a55ff7bd-6ef4-450c-bc55-dc2da037f935_SetDate">
    <vt:lpwstr>2025-03-20T03:53:27Z</vt:lpwstr>
  </property>
  <property fmtid="{D5CDD505-2E9C-101B-9397-08002B2CF9AE}" pid="7" name="MSIP_Label_a55ff7bd-6ef4-450c-bc55-dc2da037f935_Method">
    <vt:lpwstr>Privileged</vt:lpwstr>
  </property>
  <property fmtid="{D5CDD505-2E9C-101B-9397-08002B2CF9AE}" pid="8" name="MSIP_Label_a55ff7bd-6ef4-450c-bc55-dc2da037f935_Name">
    <vt:lpwstr>Official</vt:lpwstr>
  </property>
  <property fmtid="{D5CDD505-2E9C-101B-9397-08002B2CF9AE}" pid="9" name="MSIP_Label_a55ff7bd-6ef4-450c-bc55-dc2da037f935_SiteId">
    <vt:lpwstr>1077f4f6-6cad-4f1d-9994-9421a25eaa3f</vt:lpwstr>
  </property>
  <property fmtid="{D5CDD505-2E9C-101B-9397-08002B2CF9AE}" pid="10" name="MSIP_Label_a55ff7bd-6ef4-450c-bc55-dc2da037f935_ActionId">
    <vt:lpwstr>f27d518f-3cdd-4230-90cf-f68947f5af24</vt:lpwstr>
  </property>
  <property fmtid="{D5CDD505-2E9C-101B-9397-08002B2CF9AE}" pid="11" name="MSIP_Label_a55ff7bd-6ef4-450c-bc55-dc2da037f935_ContentBits">
    <vt:lpwstr>1</vt:lpwstr>
  </property>
  <property fmtid="{D5CDD505-2E9C-101B-9397-08002B2CF9AE}" pid="12" name="MSIP_Label_a55ff7bd-6ef4-450c-bc55-dc2da037f935_Tag">
    <vt:lpwstr>10, 0, 1, 1</vt:lpwstr>
  </property>
</Properties>
</file>